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63A39CA5" w:rsidP="175F1466" w:rsidRDefault="63A39CA5" w14:paraId="4B16071D" w14:textId="16572807" w14:noSpellErr="1">
      <w:pPr>
        <w:jc w:val="center"/>
        <w:rPr>
          <w:rFonts w:ascii="Calibri" w:hAnsi="Calibri" w:eastAsia="Calibri" w:cs="Calibri"/>
          <w:noProof w:val="0"/>
          <w:color w:val="auto"/>
          <w:sz w:val="32"/>
          <w:szCs w:val="32"/>
          <w:lang w:val="en-GB"/>
        </w:rPr>
      </w:pPr>
      <w:r w:rsidRPr="175F1466" w:rsidR="175F1466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lang w:val="en-GB"/>
        </w:rPr>
        <w:t>Busy Bodies Child Care Centre Ltd</w:t>
      </w:r>
    </w:p>
    <w:p xmlns:wp14="http://schemas.microsoft.com/office/word/2010/wordml" w:rsidP="175F1466" w14:paraId="60F33E48" wp14:textId="77777777" wp14:noSpellErr="1">
      <w:pPr>
        <w:jc w:val="center"/>
        <w:rPr>
          <w:b w:val="1"/>
          <w:bCs w:val="1"/>
          <w:color w:val="auto"/>
          <w:sz w:val="32"/>
          <w:szCs w:val="32"/>
          <w:lang w:val="en-GB"/>
        </w:rPr>
      </w:pPr>
      <w:r w:rsidRPr="175F1466" w:rsidR="175F1466">
        <w:rPr>
          <w:b w:val="1"/>
          <w:bCs w:val="1"/>
          <w:color w:val="auto"/>
          <w:sz w:val="32"/>
          <w:szCs w:val="32"/>
          <w:lang w:val="en-GB"/>
        </w:rPr>
        <w:t>Health and Safety: Uncollected Child Policy</w:t>
      </w:r>
      <w:bookmarkStart w:name="_GoBack" w:id="0"/>
      <w:bookmarkEnd w:id="0"/>
    </w:p>
    <w:p xmlns:wp14="http://schemas.microsoft.com/office/word/2010/wordml" w:rsidP="175F1466" w14:paraId="672A6659" wp14:textId="77777777" wp14:noSpellErr="1">
      <w:pPr>
        <w:rPr>
          <w:color w:val="auto"/>
        </w:rPr>
      </w:pPr>
    </w:p>
    <w:p xmlns:wp14="http://schemas.microsoft.com/office/word/2010/wordml" w:rsidP="175F1466" w14:paraId="306586C5" wp14:textId="77777777" wp14:noSpellErr="1">
      <w:pPr>
        <w:rPr>
          <w:color w:val="auto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 xml:space="preserve">All children and young people should be collected by their parent or identified carer at the appropriate time. We appreciate that there are times when parents /carers are unavoidably delayed and we will do our best to accommodate these occasions, but in the event of a child being uncollected at the agreed finish time we will put our uncollected child procedure into place. The setting will ensure that the child is kept safe and occupied. </w:t>
      </w:r>
    </w:p>
    <w:p xmlns:wp14="http://schemas.microsoft.com/office/word/2010/wordml" w:rsidP="175F1466" w14:paraId="0A37501D" wp14:textId="77777777" wp14:noSpellErr="1">
      <w:pPr>
        <w:rPr>
          <w:color w:val="auto"/>
          <w:sz w:val="24"/>
          <w:szCs w:val="24"/>
          <w:lang w:val="en-GB"/>
        </w:rPr>
      </w:pPr>
    </w:p>
    <w:p xmlns:wp14="http://schemas.microsoft.com/office/word/2010/wordml" w:rsidP="175F1466" w14:paraId="6B5AB5D5" wp14:textId="77777777" wp14:noSpellErr="1">
      <w:pPr>
        <w:rPr>
          <w:b w:val="1"/>
          <w:bCs w:val="1"/>
          <w:color w:val="auto"/>
          <w:sz w:val="24"/>
          <w:szCs w:val="24"/>
          <w:lang w:val="en-GB"/>
        </w:rPr>
      </w:pPr>
      <w:r w:rsidRPr="175F1466" w:rsidR="175F1466">
        <w:rPr>
          <w:b w:val="1"/>
          <w:bCs w:val="1"/>
          <w:color w:val="auto"/>
          <w:sz w:val="24"/>
          <w:szCs w:val="24"/>
          <w:lang w:val="en-GB"/>
        </w:rPr>
        <w:t>Procedure</w:t>
      </w:r>
    </w:p>
    <w:p xmlns:wp14="http://schemas.microsoft.com/office/word/2010/wordml" w:rsidP="175F1466" w14:paraId="15A63BD1" wp14:textId="77777777" wp14:noSpellErr="1">
      <w:pPr>
        <w:rPr>
          <w:color w:val="auto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>In the event that a child or young person is not collected from the nursery 5:45pm the following will happen:</w:t>
      </w:r>
    </w:p>
    <w:p xmlns:wp14="http://schemas.microsoft.com/office/word/2010/wordml" w:rsidP="175F1466" w14:paraId="339E73FD" wp14:textId="77777777" wp14:noSpellErr="1">
      <w:pPr>
        <w:numPr>
          <w:ilvl w:val="0"/>
          <w:numId w:val="1"/>
        </w:numPr>
        <w:ind w:left="420" w:leftChars="0" w:hanging="420" w:firstLineChars="0"/>
        <w:rPr>
          <w:color w:val="000000" w:themeColor="text1" w:themeTint="FF" w:themeShade="FF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>The nursery manager will be informed</w:t>
      </w:r>
    </w:p>
    <w:p xmlns:wp14="http://schemas.microsoft.com/office/word/2010/wordml" w:rsidP="175F1466" w14:paraId="03E88E3C" wp14:textId="77777777" wp14:noSpellErr="1">
      <w:pPr>
        <w:numPr>
          <w:ilvl w:val="0"/>
          <w:numId w:val="1"/>
        </w:numPr>
        <w:ind w:left="420" w:leftChars="0" w:hanging="420" w:firstLineChars="0"/>
        <w:rPr>
          <w:color w:val="000000" w:themeColor="text1" w:themeTint="FF" w:themeShade="FF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 xml:space="preserve">The manager should endeavour to contact members of the family / work contact numbers </w:t>
      </w:r>
    </w:p>
    <w:p xmlns:wp14="http://schemas.microsoft.com/office/word/2010/wordml" w:rsidP="175F1466" w14:paraId="1EECBC3F" wp14:textId="77777777" wp14:noSpellErr="1">
      <w:pPr>
        <w:numPr>
          <w:ilvl w:val="0"/>
          <w:numId w:val="1"/>
        </w:numPr>
        <w:ind w:left="420" w:leftChars="0" w:hanging="420" w:firstLineChars="0"/>
        <w:rPr>
          <w:color w:val="000000" w:themeColor="text1" w:themeTint="FF" w:themeShade="FF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 xml:space="preserve">A member of staff would need to ensure that the child is settled and not overly worried about the situation. </w:t>
      </w:r>
    </w:p>
    <w:p xmlns:wp14="http://schemas.microsoft.com/office/word/2010/wordml" w:rsidP="175F1466" w14:paraId="48891CDB" wp14:textId="77777777" wp14:noSpellErr="1">
      <w:pPr>
        <w:numPr>
          <w:ilvl w:val="0"/>
          <w:numId w:val="1"/>
        </w:numPr>
        <w:ind w:left="420" w:leftChars="0" w:hanging="420" w:firstLineChars="0"/>
        <w:rPr>
          <w:color w:val="000000" w:themeColor="text1" w:themeTint="FF" w:themeShade="FF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 xml:space="preserve">If after 1/2 hour the parent/carer has not arrived, and the other contact numbers have not been helpful, it may be necessary to contact social care and safeguards stay safe team. </w:t>
      </w:r>
    </w:p>
    <w:p xmlns:wp14="http://schemas.microsoft.com/office/word/2010/wordml" w:rsidP="175F1466" w14:paraId="0067AF50" wp14:textId="77777777" wp14:noSpellErr="1">
      <w:pPr>
        <w:numPr>
          <w:ilvl w:val="0"/>
          <w:numId w:val="1"/>
        </w:numPr>
        <w:ind w:left="420" w:leftChars="0" w:hanging="420" w:firstLineChars="0"/>
        <w:rPr>
          <w:color w:val="000000" w:themeColor="text1" w:themeTint="FF" w:themeShade="FF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 xml:space="preserve">Advice would need to be taken from the assessment team on what should happen next. </w:t>
      </w:r>
    </w:p>
    <w:p xmlns:wp14="http://schemas.microsoft.com/office/word/2010/wordml" w:rsidP="175F1466" w14:paraId="1BCD8173" wp14:textId="77777777" wp14:noSpellErr="1">
      <w:pPr>
        <w:rPr>
          <w:color w:val="auto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>Parents /carers should have the information on what will happen in cases of late collection of children and young people from nursery.</w:t>
      </w:r>
    </w:p>
    <w:p xmlns:wp14="http://schemas.microsoft.com/office/word/2010/wordml" w:rsidP="175F1466" w14:paraId="5DAB6C7B" wp14:textId="77777777" wp14:noSpellErr="1">
      <w:pPr>
        <w:rPr>
          <w:color w:val="auto"/>
          <w:sz w:val="24"/>
          <w:szCs w:val="24"/>
          <w:lang w:val="en-GB"/>
        </w:rPr>
      </w:pPr>
    </w:p>
    <w:p xmlns:wp14="http://schemas.microsoft.com/office/word/2010/wordml" w:rsidP="175F1466" w14:paraId="4AAD8D7B" wp14:textId="77777777">
      <w:pPr>
        <w:rPr>
          <w:color w:val="auto"/>
          <w:sz w:val="24"/>
          <w:szCs w:val="24"/>
          <w:lang w:val="en-GB"/>
        </w:rPr>
      </w:pPr>
      <w:r w:rsidRPr="175F1466" w:rsidR="175F1466">
        <w:rPr>
          <w:color w:val="auto"/>
          <w:sz w:val="24"/>
          <w:szCs w:val="24"/>
          <w:lang w:val="en-GB"/>
        </w:rPr>
        <w:t xml:space="preserve">Parent /carers contact details are updated </w:t>
      </w:r>
      <w:proofErr w:type="gramStart"/>
      <w:r w:rsidRPr="175F1466" w:rsidR="175F1466">
        <w:rPr>
          <w:color w:val="auto"/>
          <w:sz w:val="24"/>
          <w:szCs w:val="24"/>
          <w:lang w:val="en-GB"/>
        </w:rPr>
        <w:t>very</w:t>
      </w:r>
      <w:proofErr w:type="gramEnd"/>
      <w:r w:rsidRPr="175F1466" w:rsidR="175F1466">
        <w:rPr>
          <w:color w:val="auto"/>
          <w:sz w:val="24"/>
          <w:szCs w:val="24"/>
          <w:lang w:val="en-GB"/>
        </w:rPr>
        <w:t xml:space="preserve"> six months or whenever a parent/carer gives a member of staff new contact details. Signs are on the main door encouraging parent/carers to give the setting their updated contact details. We have a range of contact details including mobile numbers, work and home. Parents /carers must provide at least three emergency contact details in case the parent /carer is unavailable. </w:t>
      </w:r>
    </w:p>
    <w:p xmlns:wp14="http://schemas.microsoft.com/office/word/2010/wordml" w:rsidP="175F1466" w14:paraId="02EB378F" wp14:textId="77777777" wp14:noSpellErr="1">
      <w:pPr>
        <w:rPr>
          <w:color w:val="auto"/>
          <w:sz w:val="24"/>
          <w:szCs w:val="24"/>
          <w:lang w:val="en-GB"/>
        </w:rPr>
      </w:pPr>
    </w:p>
    <w:p w:rsidR="175F1466" w:rsidP="175F1466" w:rsidRDefault="175F1466" w14:paraId="0D3113D9" w14:textId="1268520C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This policy will be reviewed annually by all staff.  </w:t>
      </w:r>
    </w:p>
    <w:p w:rsidR="175F1466" w:rsidP="175F1466" w:rsidRDefault="175F1466" w14:paraId="233E849F" w14:textId="55049F15">
      <w:pPr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  <w:t xml:space="preserve"> </w:t>
      </w:r>
    </w:p>
    <w:p w:rsidR="175F1466" w:rsidP="175F1466" w:rsidRDefault="175F1466" w14:paraId="3624338F" w14:textId="1A8C9541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Updated on ………………………………………</w:t>
      </w:r>
      <w:proofErr w:type="gramStart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…..</w:t>
      </w:r>
      <w:proofErr w:type="gramEnd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…..</w:t>
      </w:r>
      <w:proofErr w:type="gramEnd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</w:p>
    <w:p w:rsidR="175F1466" w:rsidP="175F1466" w:rsidRDefault="175F1466" w14:paraId="4ED64BE6" w14:textId="7AC6F981">
      <w:pPr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</w:pPr>
      <w:r w:rsidRPr="175F1466" w:rsidR="175F1466"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  <w:t xml:space="preserve"> </w:t>
      </w:r>
    </w:p>
    <w:p w:rsidR="175F1466" w:rsidP="175F1466" w:rsidRDefault="175F1466" w14:paraId="23B51282" w14:textId="73E4F565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This policy has been read, understood and </w:t>
      </w:r>
      <w:r w:rsidRPr="175F1466" w:rsidR="175F146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  <w:t>signed by all the staff.</w:t>
      </w: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</w:p>
    <w:p w:rsidR="175F1466" w:rsidP="175F1466" w:rsidRDefault="175F1466" w14:paraId="7AE5ECFA" w14:textId="7C6B378C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Signed ……………………………………………</w:t>
      </w:r>
      <w:proofErr w:type="gramStart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…..</w:t>
      </w:r>
      <w:proofErr w:type="gramEnd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Signed……………………………………………………</w:t>
      </w:r>
      <w:r w:rsidRPr="175F1466" w:rsidR="175F146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  <w:t>…</w:t>
      </w: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</w:p>
    <w:p w:rsidR="175F1466" w:rsidP="175F1466" w:rsidRDefault="175F1466" w14:paraId="76D8EC96" w14:textId="3F75877E">
      <w:pPr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</w:pPr>
      <w:r w:rsidRPr="175F1466" w:rsidR="175F1466"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  <w:t xml:space="preserve"> </w:t>
      </w:r>
    </w:p>
    <w:p w:rsidR="175F1466" w:rsidP="175F1466" w:rsidRDefault="175F1466" w14:paraId="37627D60" w14:textId="1638795D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Signed ……………………………………………</w:t>
      </w:r>
      <w:proofErr w:type="gramStart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…..</w:t>
      </w:r>
      <w:proofErr w:type="gramEnd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Signed……………………………………………………</w:t>
      </w:r>
      <w:r w:rsidRPr="175F1466" w:rsidR="175F146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  <w:t>…</w:t>
      </w: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</w:p>
    <w:p w:rsidR="175F1466" w:rsidP="175F1466" w:rsidRDefault="175F1466" w14:paraId="288D1ED7" w14:textId="19090E70">
      <w:pPr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</w:pPr>
      <w:r w:rsidRPr="175F1466" w:rsidR="175F1466"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  <w:t xml:space="preserve"> </w:t>
      </w:r>
    </w:p>
    <w:p w:rsidR="175F1466" w:rsidP="175F1466" w:rsidRDefault="175F1466" w14:paraId="0FDD50DA" w14:textId="79C1112E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Signed ……………………………………………</w:t>
      </w:r>
      <w:proofErr w:type="gramStart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…..</w:t>
      </w:r>
      <w:proofErr w:type="gramEnd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Signed……………………………………………………</w:t>
      </w:r>
      <w:r w:rsidRPr="175F1466" w:rsidR="175F146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  <w:t>…</w:t>
      </w: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</w:p>
    <w:p w:rsidR="175F1466" w:rsidP="175F1466" w:rsidRDefault="175F1466" w14:paraId="3A8AAE9D" w14:textId="78D51841">
      <w:pPr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</w:pPr>
      <w:r w:rsidRPr="175F1466" w:rsidR="175F1466">
        <w:rPr>
          <w:rFonts w:ascii="Segoe UI" w:hAnsi="Segoe UI" w:eastAsia="Segoe UI" w:cs="Segoe UI"/>
          <w:noProof w:val="0"/>
          <w:color w:val="auto"/>
          <w:sz w:val="18"/>
          <w:szCs w:val="18"/>
          <w:lang w:val="en-GB"/>
        </w:rPr>
        <w:t xml:space="preserve"> </w:t>
      </w:r>
    </w:p>
    <w:p w:rsidR="175F1466" w:rsidP="175F1466" w:rsidRDefault="175F1466" w14:paraId="10C4D94D" w14:textId="3E792F17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Signed ………………………………………………</w:t>
      </w:r>
      <w:proofErr w:type="gramStart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…..</w:t>
      </w:r>
      <w:proofErr w:type="gramEnd"/>
      <w:r w:rsidRPr="175F1466" w:rsidR="175F14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Signed……………………………………………………</w:t>
      </w:r>
      <w:r w:rsidRPr="175F1466" w:rsidR="175F146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GB"/>
        </w:rPr>
        <w:t>…</w:t>
      </w:r>
    </w:p>
    <w:p w:rsidR="175F1466" w:rsidP="175F1466" w:rsidRDefault="175F1466" w14:paraId="232A1921" w14:textId="425864FF">
      <w:pPr>
        <w:pStyle w:val="1"/>
        <w:rPr>
          <w:color w:val="002060"/>
          <w:sz w:val="24"/>
          <w:szCs w:val="24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7FC0"/>
    <w:multiLevelType w:val="singleLevel"/>
    <w:tmpl w:val="598D7FC0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31DEF"/>
    <w:rsid w:val="06431DEF"/>
    <w:rsid w:val="175F1466"/>
    <w:rsid w:val="63A39CA5"/>
    <w:rsid w:val="762F9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682BD8"/>
  <w15:docId w15:val="{0f615f61-cf73-4b17-a2c9-d2ad6aba4dd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2017-08-11T09:41:00.0000000Z</dcterms:created>
  <dc:creator>Julia</dc:creator>
  <lastModifiedBy>Busy Bodies</lastModifiedBy>
  <dcterms:modified xsi:type="dcterms:W3CDTF">2019-07-30T15:33:23.4370476Z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